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0E081FDF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40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342182F6" w:rsidR="00EB61C5" w:rsidRPr="00D33198" w:rsidRDefault="00A0310E" w:rsidP="006C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6C13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40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5C3829AE" w:rsidR="00EB61C5" w:rsidRPr="00A429DB" w:rsidRDefault="00403458" w:rsidP="009E3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73-</w:t>
            </w:r>
            <w:r w:rsidR="009E3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9E315D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4C7C4" w14:textId="56AAF595" w:rsidR="00F07A7E" w:rsidRPr="009E315D" w:rsidRDefault="00131CC1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098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8E9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форме и числе </w:t>
      </w:r>
      <w:r w:rsidR="0031483E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для голосования </w:t>
      </w:r>
      <w:r w:rsidR="002C3098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2C3098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72302878"/>
      <w:r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bookmarkEnd w:id="0"/>
      <w:r w:rsidR="009E315D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779C400C" w14:textId="77777777" w:rsidR="009E315D" w:rsidRPr="009E315D" w:rsidRDefault="009E315D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A33C7" w14:textId="2253960B" w:rsidR="00403458" w:rsidRPr="009E315D" w:rsidRDefault="009934BF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403458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14:paraId="7BAFE75A" w14:textId="77777777" w:rsidR="0039594C" w:rsidRPr="009E315D" w:rsidRDefault="0039594C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D494B" w14:textId="77777777" w:rsidR="00FA1A3B" w:rsidRPr="009E315D" w:rsidRDefault="00FA1A3B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Hlk172016458"/>
    </w:p>
    <w:p w14:paraId="39E67D40" w14:textId="0573A64C" w:rsidR="00A03BA9" w:rsidRPr="009E315D" w:rsidRDefault="00D649CF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2730402"/>
      <w:r w:rsidR="004E0B6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4E0B6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4E0B6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FA1A3B" w:rsidRPr="009E3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B6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A9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526E6274" w14:textId="7ACDC69C" w:rsidR="004E0B6D" w:rsidRPr="009E315D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избирательного бюллетеня для голосования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 избирательному округу № 15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2 к настоящему решению.</w:t>
      </w:r>
    </w:p>
    <w:p w14:paraId="6BA2F276" w14:textId="3DA04945" w:rsidR="004E0B6D" w:rsidRPr="009E315D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A7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57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число избирательных бюллетеней для голосования на выборах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3 к настоящему решению.</w:t>
      </w:r>
    </w:p>
    <w:p w14:paraId="0D193FDF" w14:textId="08E4BF57" w:rsidR="004E0B6D" w:rsidRPr="009E315D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Утвердить требования к избирательным бюллетеням для голосования на выборах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4 к настоящему решению.</w:t>
      </w:r>
    </w:p>
    <w:p w14:paraId="38A8DA94" w14:textId="7C891313" w:rsidR="004E0B6D" w:rsidRPr="009E315D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Организовать закупку избирательных бюллетеней для голосования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города федерального значения Санкт-Петербурга муниципального округа Ивановский седьмого созыва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внутригородского муниципального образования города федерального значения Санкт-Петербурга муниципальный округ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выделенных Территори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 № 24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6E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подготовки и проведение выборов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количестве, утвержденном в приложении № 3 к настоящему решению.</w:t>
      </w:r>
    </w:p>
    <w:p w14:paraId="5859F513" w14:textId="0133914D" w:rsidR="002538B1" w:rsidRPr="009E315D" w:rsidRDefault="004E0B6D" w:rsidP="0039594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38B1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решение на официальном сайте Территори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 № 24</w:t>
      </w:r>
      <w:r w:rsidR="002538B1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31E45392" w:rsidR="00EB61C5" w:rsidRPr="009E315D" w:rsidRDefault="004E0B6D" w:rsidP="00395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61C5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на </w:t>
      </w:r>
      <w:r w:rsidR="00692625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№</w:t>
      </w:r>
      <w:r w:rsidR="00FA1A3B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7C1C73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94C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39594C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856841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2808C" w14:textId="20E623B2" w:rsidR="00FA1A3B" w:rsidRPr="009E315D" w:rsidRDefault="00FA1A3B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4157E" w14:textId="29E95499" w:rsidR="0039594C" w:rsidRPr="009E315D" w:rsidRDefault="0039594C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F328B" w14:textId="77777777" w:rsidR="0039594C" w:rsidRPr="009E315D" w:rsidRDefault="0039594C" w:rsidP="0039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669BF" w14:textId="7777777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3673887F" w14:textId="264B733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FC0D9" w14:textId="77777777" w:rsidR="0039594C" w:rsidRPr="009E315D" w:rsidRDefault="0039594C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EA61F" w14:textId="7777777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1F67C7EF" w14:textId="77777777" w:rsidR="00FA1A3B" w:rsidRPr="009E315D" w:rsidRDefault="00FA1A3B" w:rsidP="0039594C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62EE7" w14:textId="77777777" w:rsidR="00FA1A3B" w:rsidRDefault="00FA1A3B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0C28A3A9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253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</w:t>
      </w:r>
    </w:p>
    <w:p w14:paraId="40FC3586" w14:textId="44DE5CC2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62EEBA9B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C1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32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E3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1CC2DC4D" w14:textId="77777777" w:rsidR="004C2CE1" w:rsidRPr="004C2CE1" w:rsidRDefault="004C2CE1" w:rsidP="004C2C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0" w:type="dxa"/>
        <w:tblInd w:w="-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110"/>
        <w:gridCol w:w="1218"/>
        <w:gridCol w:w="1094"/>
      </w:tblGrid>
      <w:tr w:rsidR="007817A1" w:rsidRPr="007817A1" w14:paraId="6ADCCBBD" w14:textId="77777777" w:rsidTr="00DC5B15">
        <w:trPr>
          <w:trHeight w:hRule="exact" w:val="2303"/>
        </w:trPr>
        <w:tc>
          <w:tcPr>
            <w:tcW w:w="8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150A3B30" w14:textId="77777777" w:rsidR="007817A1" w:rsidRPr="007C1C73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  <w:t xml:space="preserve">ИЗБИРАТЕЛЬНЫЙ БЮЛЛЕТЕНЬ </w:t>
            </w:r>
          </w:p>
          <w:p w14:paraId="48C73453" w14:textId="77777777" w:rsidR="00DC5B15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голосования на выборах</w:t>
            </w:r>
          </w:p>
          <w:p w14:paraId="448D6A64" w14:textId="310FDE12" w:rsidR="007817A1" w:rsidRPr="002C48E4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48E4"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      </w: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седьмого созыва</w:t>
            </w:r>
          </w:p>
          <w:p w14:paraId="003762E3" w14:textId="77777777" w:rsidR="007817A1" w:rsidRPr="002C48E4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  <w:p w14:paraId="67D948CC" w14:textId="65E337C5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многомандатный избирательный округ</w:t>
            </w:r>
            <w:r w:rsidRPr="007817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2C4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</w:t>
            </w:r>
          </w:p>
          <w:p w14:paraId="15CAAC01" w14:textId="77777777" w:rsidR="007817A1" w:rsidRPr="002C48E4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1B3567D3" w14:textId="01EBCFB3" w:rsidR="007817A1" w:rsidRPr="007817A1" w:rsidRDefault="007C1C73" w:rsidP="007C1C73">
            <w:pPr>
              <w:widowControl w:val="0"/>
              <w:autoSpaceDE w:val="0"/>
              <w:autoSpaceDN w:val="0"/>
              <w:adjustRightInd w:val="0"/>
              <w:spacing w:before="14" w:after="0" w:line="180" w:lineRule="auto"/>
              <w:ind w:left="16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7817A1" w:rsidRPr="007817A1" w14:paraId="7D3A8F83" w14:textId="77777777" w:rsidTr="008F6E2B">
        <w:trPr>
          <w:trHeight w:val="195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80F371" w14:textId="77777777" w:rsidR="007817A1" w:rsidRPr="00DC5B15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14:paraId="75081189" w14:textId="06F811CA" w:rsidR="007817A1" w:rsidRPr="00DC5B15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</w:t>
            </w:r>
            <w:r w:rsid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зарегистрированных кандидатов, </w:t>
            </w: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в пользу которых сделан выбор.</w:t>
            </w:r>
          </w:p>
          <w:p w14:paraId="5195ACA7" w14:textId="04CDE35A" w:rsidR="007817A1" w:rsidRPr="00DC5B15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квадратах, либо не проставлен ни в одном из них, считается недействительным.</w:t>
            </w:r>
          </w:p>
          <w:p w14:paraId="760D747B" w14:textId="30CE1E95" w:rsidR="007817A1" w:rsidRPr="007817A1" w:rsidRDefault="007C1C73" w:rsidP="007817A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c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817A1" w:rsidRPr="007817A1" w14:paraId="08520C91" w14:textId="77777777" w:rsidTr="008F6E2B">
        <w:trPr>
          <w:trHeight w:val="594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0861B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голосования,</w:t>
            </w:r>
          </w:p>
          <w:p w14:paraId="0B459AD8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7817A1" w:rsidRPr="007817A1" w14:paraId="4AECDC6A" w14:textId="77777777" w:rsidTr="008F6E2B">
        <w:trPr>
          <w:trHeight w:val="2012"/>
        </w:trPr>
        <w:tc>
          <w:tcPr>
            <w:tcW w:w="2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EB8BDB6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2E14F" w14:textId="2920A528" w:rsidR="007817A1" w:rsidRPr="00DC5B15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ФАМИЛИЯ</w:t>
            </w:r>
          </w:p>
          <w:p w14:paraId="269A66A6" w14:textId="1135A8D6" w:rsidR="007817A1" w:rsidRPr="00DC5B15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Имя</w:t>
            </w:r>
          </w:p>
          <w:p w14:paraId="7733ED07" w14:textId="5533C92A" w:rsidR="007817A1" w:rsidRPr="00DC5B15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Отчество</w:t>
            </w:r>
          </w:p>
          <w:p w14:paraId="0C60A4B5" w14:textId="01255A1E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каждого зарегистрированного кандидата</w:t>
            </w:r>
          </w:p>
        </w:tc>
        <w:tc>
          <w:tcPr>
            <w:tcW w:w="732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729B6248" w14:textId="62C7DE31" w:rsidR="007817A1" w:rsidRPr="007817A1" w:rsidRDefault="007817A1" w:rsidP="005D5AC6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– наименование субъекта Российской Федерации, района, города,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пункта; основное место работы или службы, занимаемая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или службы – род занятий);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депутатом, но работает на непостоянной основе, - сведения об этом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указанием наименования представительного органа;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выдвинут избирательным объединением, - слово «выдвинут» с указанием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политической партии, иного общественного объединения;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сам выдвинул свою кандидатуру,</w:t>
            </w:r>
            <w:r w:rsidR="005D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«самовыдвижение»;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кандидат, выдвинутый непосредственно, указал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согласии баллотироваться свою принадлежность к политической партии, иному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общественному объединению, указываются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этой политической партии, ином общественном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объединении, а также наименование соответствующей политической партии,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объединения; если у кандидата имелась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судимость, указыва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его судимости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кандидат, является кандидатом, аффилированным с иностранным агентом</w:t>
            </w:r>
            <w:r w:rsidR="00E2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 w:rsidR="00E2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этом.</w:t>
            </w:r>
          </w:p>
        </w:tc>
        <w:tc>
          <w:tcPr>
            <w:tcW w:w="10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4E165CA4" w14:textId="77777777" w:rsidR="007817A1" w:rsidRPr="007817A1" w:rsidRDefault="007817A1" w:rsidP="007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0AA5E" wp14:editId="2A8B872F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1545590</wp:posOffset>
                      </wp:positionV>
                      <wp:extent cx="323850" cy="3238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37A5" id="Прямоугольник 2" o:spid="_x0000_s1026" style="position:absolute;margin-left:10.95pt;margin-top:121.7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</w:tbl>
    <w:p w14:paraId="6E77FBEA" w14:textId="77777777" w:rsidR="007C1C73" w:rsidRDefault="007C1C73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C082C48" w14:textId="77777777" w:rsidR="007C1C73" w:rsidRDefault="007C1C73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7A1BB5E" w14:textId="77777777" w:rsidR="00E23811" w:rsidRP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Примечание.</w:t>
      </w:r>
    </w:p>
    <w:p w14:paraId="7542E11D" w14:textId="4015A060" w:rsid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Фамилии зарегистрированных кандидатов размещаются в алфавитном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Наименование политической партии, выдвинувшей кандидата, указывается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выделения полужирным шрифтом.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включении в избирательный бюллетень сведений о судимости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зарегистрированного кандидата указываются сведения об имеющейся и (или) имевшейся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судимости с указанием номера (номеров) и части (частей), пункта (пунктов),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наименования (наименований) статьи (статей)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(статей) уголовного кодекса, принятого в соответствии с Основами уголовного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законодательства Союза ССР и союзных республик, статьи (статей) закона иностранного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государства, если кандидат был осужден в соответствии с указанными законодательными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актами за деяния, признаваемые преступлением действующим Уголовным кодексом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Российской Федерации. Если в избирательный бюллетень включаются сведения о неснятой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непогашенной судимости, то перед сведениями о судимости указываются слова «имеется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судимость:». Если в избирательный бюллетень включаются сведения о снятой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погашенной судимости, то перед сведениями о судимости указываются слова «имелась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5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соответствующих случаях указываются слова «является кандидатом, аффилированным с иностранным агентом».</w:t>
      </w:r>
    </w:p>
    <w:p w14:paraId="59AF8965" w14:textId="4B327A2C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page"/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</w:t>
      </w:r>
    </w:p>
    <w:p w14:paraId="3E36DD54" w14:textId="7CD8FDB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9D5C019" w14:textId="3EC0D65B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C1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6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9E3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78375E17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0" w:type="dxa"/>
        <w:tblInd w:w="-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110"/>
        <w:gridCol w:w="1218"/>
        <w:gridCol w:w="1094"/>
      </w:tblGrid>
      <w:tr w:rsidR="007C1C73" w:rsidRPr="007817A1" w14:paraId="16EEF010" w14:textId="77777777" w:rsidTr="002C48E4">
        <w:trPr>
          <w:trHeight w:hRule="exact" w:val="2445"/>
        </w:trPr>
        <w:tc>
          <w:tcPr>
            <w:tcW w:w="8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00490AF8" w14:textId="77777777" w:rsidR="007C1C73" w:rsidRPr="007C1C73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b/>
                <w:sz w:val="36"/>
                <w:szCs w:val="38"/>
                <w:lang w:eastAsia="ru-RU"/>
              </w:rPr>
              <w:t xml:space="preserve">ИЗБИРАТЕЛЬНЫЙ БЮЛЛЕТЕНЬ </w:t>
            </w:r>
          </w:p>
          <w:p w14:paraId="7A42B129" w14:textId="77777777" w:rsidR="00DC5B15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голосования на выборах</w:t>
            </w:r>
          </w:p>
          <w:p w14:paraId="0D36820C" w14:textId="6997A931" w:rsidR="007C1C73" w:rsidRPr="002C48E4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</w:t>
            </w:r>
            <w:r w:rsidR="002C48E4"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      </w: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седьмого созыва</w:t>
            </w:r>
          </w:p>
          <w:p w14:paraId="7F27B171" w14:textId="77777777" w:rsidR="007C1C73" w:rsidRPr="002C48E4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  <w:p w14:paraId="30CF3547" w14:textId="4C07B60D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21" w:hang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многомандатный избирательный округ № </w:t>
            </w:r>
            <w:r w:rsidR="002C4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</w:t>
            </w:r>
          </w:p>
          <w:p w14:paraId="183BAB74" w14:textId="77777777" w:rsidR="007C1C73" w:rsidRPr="002C48E4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710" w:right="26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442D3FA2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14" w:after="0" w:line="180" w:lineRule="auto"/>
              <w:ind w:left="16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7C1C73" w:rsidRPr="007817A1" w14:paraId="79FDE274" w14:textId="77777777" w:rsidTr="00846445">
        <w:trPr>
          <w:trHeight w:val="195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7C50DB" w14:textId="77777777" w:rsidR="007C1C73" w:rsidRPr="00DC5B15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14:paraId="2736C07F" w14:textId="06C8C99B" w:rsidR="007C1C73" w:rsidRPr="00DC5B15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</w:t>
            </w:r>
            <w:r w:rsid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зарегистрированных кандидатов, </w:t>
            </w: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в пользу которых сделан выбор.</w:t>
            </w:r>
          </w:p>
          <w:p w14:paraId="7A8380EE" w14:textId="6B025891" w:rsidR="007C1C73" w:rsidRPr="00DC5B15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пяти</w:t>
            </w: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квадратах, либо не проставлен ни в одном из них, считается недействительным.</w:t>
            </w:r>
          </w:p>
          <w:p w14:paraId="21F61E87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2" w:right="10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c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C1C73" w:rsidRPr="007817A1" w14:paraId="513B8FE9" w14:textId="77777777" w:rsidTr="00846445">
        <w:trPr>
          <w:trHeight w:val="594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E56BF0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голосования,</w:t>
            </w:r>
          </w:p>
          <w:p w14:paraId="4B6A89F6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32" w:after="0" w:line="249" w:lineRule="auto"/>
              <w:ind w:left="22" w:right="443" w:firstLine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7C1C73" w:rsidRPr="007817A1" w14:paraId="561DC596" w14:textId="77777777" w:rsidTr="00846445">
        <w:trPr>
          <w:trHeight w:val="2012"/>
        </w:trPr>
        <w:tc>
          <w:tcPr>
            <w:tcW w:w="2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50CCCE9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DFCBC" w14:textId="77777777" w:rsidR="007C1C73" w:rsidRPr="00DC5B15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ФАМИЛИЯ</w:t>
            </w:r>
          </w:p>
          <w:p w14:paraId="247575F7" w14:textId="77777777" w:rsidR="007C1C73" w:rsidRPr="00DC5B15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Имя</w:t>
            </w:r>
          </w:p>
          <w:p w14:paraId="493B4B03" w14:textId="77777777" w:rsidR="007C1C73" w:rsidRPr="00DC5B15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Отчество</w:t>
            </w:r>
          </w:p>
          <w:p w14:paraId="02B99A78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каждого зарегистрированного кандидата</w:t>
            </w:r>
          </w:p>
        </w:tc>
        <w:tc>
          <w:tcPr>
            <w:tcW w:w="732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567A20C" w14:textId="326ECAEA" w:rsidR="007C1C73" w:rsidRPr="007817A1" w:rsidRDefault="007C1C73" w:rsidP="005D5AC6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– наименование субъекта Российской Федерации, района, города,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пункта; основное место работы или службы, занимаемая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или службы – род занятий);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депутатом, но работает на непостоянной основе, - сведения об этом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указанием наименования представительного органа; если 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выдвинут избирательным объединением, - слово «выдвинут» с указанием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политической партии, иного общественного объединения;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сам выдвинул свою кандидатуру,</w:t>
            </w:r>
            <w:r w:rsidR="005D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«самовыдвижение»;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кандидат, выдвинутый непосредственно, указал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согласии баллотироваться свою принадлежность к политической партии, иному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общественному объединению, указываются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этой политической партии, ином общественном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объединении, а также наименование соответствующей политической партии, иного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объединения; если у кандидата имелась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судимость, указыва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его судимости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 кандидат, является кандидатом, аффилированным с иностранным агентом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8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этом.</w:t>
            </w:r>
          </w:p>
        </w:tc>
        <w:tc>
          <w:tcPr>
            <w:tcW w:w="10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13C05F89" w14:textId="77777777" w:rsidR="007C1C73" w:rsidRPr="007817A1" w:rsidRDefault="007C1C73" w:rsidP="0084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1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1FBE2" wp14:editId="4B98F8A0">
                      <wp:simplePos x="0" y="0"/>
                      <wp:positionH relativeFrom="column">
                        <wp:posOffset>139065</wp:posOffset>
                      </wp:positionH>
                      <wp:positionV relativeFrom="margin">
                        <wp:posOffset>1545590</wp:posOffset>
                      </wp:positionV>
                      <wp:extent cx="323850" cy="3238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2358" id="Прямоугольник 3" o:spid="_x0000_s1026" style="position:absolute;margin-left:10.95pt;margin-top:121.7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</w:tbl>
    <w:p w14:paraId="2BA3F696" w14:textId="77777777" w:rsidR="007C1C73" w:rsidRDefault="007C1C73" w:rsidP="00E2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7A4EB" w14:textId="77777777" w:rsidR="007C1C73" w:rsidRDefault="007C1C73" w:rsidP="00E2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AC798" w14:textId="77777777" w:rsidR="00E23811" w:rsidRP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Примечание.</w:t>
      </w:r>
    </w:p>
    <w:p w14:paraId="78D7EFF3" w14:textId="5DFB93BD" w:rsidR="00E23811" w:rsidRDefault="00E23811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Фамилии зарегистрированных кандидатов размещаются в алфавитном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Наименование политической партии, выдвинувшей кандидата, указывается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выделения полужирным шрифтом.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включении в избирательный бюллетень сведений о судимости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зарегистрированного кандидата указываются сведения об имеющейся и (или) имевшейся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судимости с указанием номера (номеров) и части (частей), пункта (пунктов),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наименования (наименований) статьи (статей)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статьи (статей) уголовного кодекса, принятого в соответствии с Основами уголовного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законодательства Союза ССР и союзных республик, статьи (статей) закона иностранного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государства, если кандидат был осужден в соответствии с указанными законодательными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актами за деяния, признаваемые преступлением действующим Уголовным кодексом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Российской Федерации. Если в избирательный бюллетень включаются сведения о неснятой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непогашенной судимости, то перед сведениями о судимости указываются слова «имеется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судимость:». Если в избирательный бюллетень включаются сведения о снятой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погашенной судимости, то перед сведениями о судимости указываются слова «имелась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5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судимость:»</w:t>
      </w:r>
      <w:bookmarkStart w:id="3" w:name="_GoBack"/>
      <w:bookmarkEnd w:id="3"/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38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соответствующих случаях указываются слова «является кандидатом, аффилированным с иностранным агентом».</w:t>
      </w:r>
    </w:p>
    <w:p w14:paraId="4F9C30BF" w14:textId="77777777" w:rsidR="00042EC7" w:rsidRDefault="00042EC7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3606EE2C" w14:textId="77777777" w:rsidR="00042EC7" w:rsidRDefault="00042EC7" w:rsidP="00E23811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532E9087" w14:textId="3258576F" w:rsidR="00E23811" w:rsidRDefault="00E23811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1C03F70" w14:textId="77777777" w:rsidR="00A60D6F" w:rsidRDefault="00A60D6F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74E6229" w14:textId="77777777" w:rsidR="00A60D6F" w:rsidRDefault="00A60D6F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5189AC3" w14:textId="77777777" w:rsidR="00A60D6F" w:rsidRDefault="00A60D6F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62F3E74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D7BAC7A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C9490F9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A8A7355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C77334E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3F836B8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457DC3A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9A87D6E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2EBDF35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DDECA32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16FFC71E" w14:textId="77777777" w:rsidR="00042EC7" w:rsidRDefault="00042EC7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FE0AF10" w14:textId="77777777" w:rsidR="0087083D" w:rsidRDefault="0087083D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9AD1437" w14:textId="77777777" w:rsidR="00166F12" w:rsidRDefault="00166F12" w:rsidP="008708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0AB116" w14:textId="42C562BC" w:rsidR="00042EC7" w:rsidRDefault="00042EC7" w:rsidP="000901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25DD4" w14:textId="2969AB9A" w:rsidR="00A60D6F" w:rsidRDefault="00A60D6F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456BB" w14:textId="77777777" w:rsidR="00166F12" w:rsidRDefault="00166F12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9D2E5B" w14:textId="16599CA6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3</w:t>
      </w:r>
    </w:p>
    <w:p w14:paraId="6F085AC2" w14:textId="72261ECA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E8EC56E" w14:textId="7E99C590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C1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9E3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79437248" w:rsidR="00E23811" w:rsidRPr="009E315D" w:rsidRDefault="00E23811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315D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E315D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50A23C14" w14:textId="7AE79B23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77FAF" w14:textId="462A1AB1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EC207" w14:textId="77777777" w:rsidR="0039594C" w:rsidRDefault="0039594C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4324"/>
        <w:gridCol w:w="4313"/>
      </w:tblGrid>
      <w:tr w:rsidR="00E23811" w14:paraId="4B709746" w14:textId="77777777" w:rsidTr="0039594C">
        <w:tc>
          <w:tcPr>
            <w:tcW w:w="4324" w:type="dxa"/>
            <w:vAlign w:val="center"/>
          </w:tcPr>
          <w:p w14:paraId="4C070831" w14:textId="79CADBFC" w:rsidR="00E23811" w:rsidRDefault="00E23811" w:rsidP="00E2381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4313" w:type="dxa"/>
            <w:vAlign w:val="center"/>
          </w:tcPr>
          <w:p w14:paraId="44D21B5D" w14:textId="492695F1" w:rsidR="00E23811" w:rsidRDefault="00E23811" w:rsidP="00E2381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Число изготавливаемых избирательных бюллетеней</w:t>
            </w:r>
          </w:p>
        </w:tc>
      </w:tr>
      <w:tr w:rsidR="00E23811" w14:paraId="571F9313" w14:textId="77777777" w:rsidTr="0039594C">
        <w:tc>
          <w:tcPr>
            <w:tcW w:w="4324" w:type="dxa"/>
          </w:tcPr>
          <w:p w14:paraId="39684620" w14:textId="2A08FA6B" w:rsidR="00E23811" w:rsidRDefault="00E23811" w:rsidP="00A5697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66F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A5697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7C1C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</w:t>
            </w:r>
          </w:p>
        </w:tc>
        <w:tc>
          <w:tcPr>
            <w:tcW w:w="4313" w:type="dxa"/>
          </w:tcPr>
          <w:p w14:paraId="70571077" w14:textId="2ED5F34C" w:rsidR="00E23811" w:rsidRDefault="002C48E4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10 000</w:t>
            </w:r>
          </w:p>
        </w:tc>
      </w:tr>
      <w:tr w:rsidR="00E23811" w14:paraId="060B4106" w14:textId="77777777" w:rsidTr="0039594C">
        <w:tc>
          <w:tcPr>
            <w:tcW w:w="4324" w:type="dxa"/>
          </w:tcPr>
          <w:p w14:paraId="715A24D4" w14:textId="727D5141" w:rsidR="00E23811" w:rsidRDefault="00E23811" w:rsidP="00166F1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A5697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153</w:t>
            </w:r>
          </w:p>
        </w:tc>
        <w:tc>
          <w:tcPr>
            <w:tcW w:w="4313" w:type="dxa"/>
          </w:tcPr>
          <w:p w14:paraId="2A43CC8F" w14:textId="03613AF5" w:rsidR="00E23811" w:rsidRDefault="002C48E4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9 300</w:t>
            </w:r>
          </w:p>
        </w:tc>
      </w:tr>
      <w:tr w:rsidR="007C7959" w14:paraId="6C0ADB6A" w14:textId="77777777" w:rsidTr="0039594C">
        <w:tc>
          <w:tcPr>
            <w:tcW w:w="4324" w:type="dxa"/>
          </w:tcPr>
          <w:p w14:paraId="05DB9320" w14:textId="2B5AB8AD" w:rsidR="007C7959" w:rsidRDefault="007C7959" w:rsidP="007C1C7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Всего </w:t>
            </w:r>
          </w:p>
        </w:tc>
        <w:tc>
          <w:tcPr>
            <w:tcW w:w="4313" w:type="dxa"/>
          </w:tcPr>
          <w:p w14:paraId="53A7EBB8" w14:textId="6EA71BDC" w:rsidR="007C7959" w:rsidRDefault="002C48E4" w:rsidP="00E2381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19 300</w:t>
            </w:r>
          </w:p>
        </w:tc>
      </w:tr>
    </w:tbl>
    <w:p w14:paraId="059CD9EC" w14:textId="77777777" w:rsidR="00E23811" w:rsidRDefault="00E23811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9F47579" w14:textId="005E5EFE" w:rsidR="007C7959" w:rsidRDefault="007C795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EF4C4" w14:textId="60767C8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9530A6" w14:textId="42781AB5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A579C2" w14:textId="7777777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2BB0EF" w14:textId="4A2FC15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187AC6" w14:textId="372ACDC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62371" w14:textId="522A641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4EAF7B" w14:textId="48AEE3D7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6786FE" w14:textId="36B2C0F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A0FBBA" w14:textId="74E5D30D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E9AAE" w14:textId="09E0C07C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44FC2A" w14:textId="078A83B2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EAEC20" w14:textId="3A7164C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335E37" w14:textId="6CB2217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BBE3DA" w14:textId="2B20C61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5C140F" w14:textId="1E7A43AA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829DC9" w14:textId="54EBF75E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7DB8B2" w14:textId="212385EB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D54895" w14:textId="134E6F8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1910AA" w14:textId="33A1314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D7E96" w14:textId="371E26FF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ACAB3" w14:textId="70CEE222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61987" w14:textId="09CE2E88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DBCCC1" w14:textId="1C4AEE8B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AE0997" w14:textId="0CB2971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AE76F" w14:textId="4C6D5FE3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045877" w14:textId="10C28E45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4556A3" w14:textId="2931DA56" w:rsidR="0039594C" w:rsidRDefault="0039594C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4B7BE6" w14:textId="77777777" w:rsidR="007C7959" w:rsidRDefault="007C7959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C3656" w14:textId="77777777" w:rsidR="00042EC7" w:rsidRDefault="00042EC7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ED60C7" w14:textId="77777777" w:rsidR="00042EC7" w:rsidRDefault="00042EC7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86E93D" w14:textId="144D3BBF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4</w:t>
      </w:r>
    </w:p>
    <w:p w14:paraId="6AAEAFCF" w14:textId="599138FC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66F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4A9B92B5" w14:textId="01D4DF1E" w:rsidR="00E23811" w:rsidRPr="004C2CE1" w:rsidRDefault="00E23811" w:rsidP="00E238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C1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C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  <w:r w:rsidR="006C0792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6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</w:t>
      </w:r>
      <w:r w:rsidR="009E3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4D5802EB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E97DD6" w14:textId="5CF584A2" w:rsidR="00E23811" w:rsidRPr="009E315D" w:rsidRDefault="00541138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E23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E2381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C73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9E315D"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выборах депутатов </w:t>
      </w:r>
      <w:r w:rsidR="009E315D" w:rsidRPr="009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51EE2686" w14:textId="77777777" w:rsidR="009E315D" w:rsidRDefault="009E315D" w:rsidP="009E3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96730BE" w14:textId="5AD37B50" w:rsidR="00541138" w:rsidRPr="009E315D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Избирательные бюллетени для голосования на выборах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9E315D"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– избирательные бюллетени) печатаются на офсетной бумаге белого цвета плотностью 70 г/м</w:t>
      </w: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</w:rPr>
        <w:t>2</w:t>
      </w: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3617C1F" w14:textId="5622824A" w:rsidR="00541138" w:rsidRPr="009E315D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изготавливаются на основании оригинал-макета, подготовленного в бумажном и машиночитаемом виде с использованием комплексов средств автоматизации ГАС «Выборы» Территориальной избирательной комиссией № </w:t>
      </w:r>
      <w:r w:rsidR="00166F12"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организующей выборы депутатов </w:t>
      </w:r>
      <w:r w:rsidR="009E315D" w:rsidRPr="009E3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9E315D"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– ТИК), в соответствии с формой избирательных бюллетеней, утвержденной ТИК.</w:t>
      </w:r>
    </w:p>
    <w:p w14:paraId="3B7F0B96" w14:textId="280C25C8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E3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Избирательные бюллетени должны быть прямоугольной формы и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удовлетворять следующим требованиям:</w:t>
      </w:r>
    </w:p>
    <w:p w14:paraId="13EC4C71" w14:textId="77777777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ширина бюллетеня – 210 мм;</w:t>
      </w:r>
    </w:p>
    <w:p w14:paraId="6B3D4172" w14:textId="388E57C3" w:rsidR="00541138" w:rsidRPr="007C7959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длина бюллетеня </w:t>
      </w:r>
      <w:r w:rsidR="007C7959"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2</w:t>
      </w:r>
      <w:r w:rsidR="0048639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97</w:t>
      </w:r>
      <w:r w:rsid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-</w:t>
      </w:r>
      <w:r w:rsidRPr="007C79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600 мм.</w:t>
      </w:r>
    </w:p>
    <w:p w14:paraId="26915235" w14:textId="610777F8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избирательных бюллетенях в алфавитном порядке указываются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фамилии зарегистрированных кандидатов, а также иные сведения,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предусмотренные статьей 52 Закона Санкт-Петербурга от 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мая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года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303-46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 выборах депутатов муниципальных советов внутригородских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муниципальных образований города федерального значения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Санкт-Петербурга».</w:t>
      </w:r>
    </w:p>
    <w:p w14:paraId="3E018930" w14:textId="3C32A8F6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избирательных бюллетенях части, отведенные каждому кандидату,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разделяются прямой линией. Указанные части избирательных бюллетеней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должны быть одинаковыми по площади.</w:t>
      </w:r>
    </w:p>
    <w:p w14:paraId="161D88FD" w14:textId="7477FBB0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Справа от сведений о каждом зарегистрированном кандидате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помещается пустой квадрат. Квадраты должны быть одинакового размера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располагаться строго друг под другом.</w:t>
      </w:r>
    </w:p>
    <w:p w14:paraId="061D1606" w14:textId="77777777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Нумерация избирательных бюллетеней не допускается.</w:t>
      </w:r>
    </w:p>
    <w:p w14:paraId="2484B255" w14:textId="19B08605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периметру избирательного бюллетеня на расстоянии 5 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его краев печатается рамка черного цвета в одну линию.</w:t>
      </w:r>
    </w:p>
    <w:p w14:paraId="6B26AAE2" w14:textId="0A15C71A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Текст избирательных бюллетеней печатается на русском языке в одну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краску черного цвета и размещается только на одной (лицевой) стороне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бюллетеней.</w:t>
      </w:r>
    </w:p>
    <w:p w14:paraId="3CDF7999" w14:textId="6A4F2AD3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лицевой стороне избирательных бюллетеней в правом верхнем углу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предусматривается свободное место для подписей двух членов участковой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избирательной комиссии с правом решающего голоса, подлежащие заверению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печатью этой комиссии.</w:t>
      </w:r>
    </w:p>
    <w:p w14:paraId="54E4733E" w14:textId="0F7F29BA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Каждый избирательный бюллетень должен содержать разъяснения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порядке его заполнения.</w:t>
      </w:r>
    </w:p>
    <w:p w14:paraId="40E6E693" w14:textId="339BB9ED" w:rsidR="00541138" w:rsidRPr="00541138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Также в избирательном бюллетене размещаются разъяснения о том,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в случае использования прозрачных ящиков для голосования,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защиты тайны голосования, избирательный бюллетень складывается лицевой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стороной внутрь.</w:t>
      </w:r>
    </w:p>
    <w:p w14:paraId="7CB1A878" w14:textId="085F5ADD" w:rsidR="00662C6E" w:rsidRDefault="00541138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целях защиты от подделки при их изготовлении используется бумага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62C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нанесенными типографским способом защитной сеткой</w:t>
      </w:r>
      <w:r w:rsidR="003A1D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розового</w:t>
      </w:r>
      <w:r w:rsidRPr="0054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цвета</w:t>
      </w:r>
      <w:r w:rsidR="00662C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2620B23A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2C040E9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55A590E" w14:textId="77777777" w:rsidR="00662C6E" w:rsidRDefault="00662C6E" w:rsidP="00541138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471E7F2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1F13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8F74D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8330CF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425A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64BB1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A2AA1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63A6D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05782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E04086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816EB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3FEBA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BFF8BD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65C54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0CB1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7D3E7A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D29C78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C992BE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F5345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FA6C83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21AD64" w14:textId="77777777" w:rsidR="007C7959" w:rsidRDefault="007C7959" w:rsidP="007C795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9431FC" w14:textId="77777777" w:rsidR="0031483E" w:rsidRDefault="0031483E" w:rsidP="0031483E">
      <w:pPr>
        <w:widowControl w:val="0"/>
        <w:spacing w:line="239" w:lineRule="auto"/>
        <w:ind w:left="14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1483E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B4CD" w14:textId="77777777" w:rsidR="002B3D34" w:rsidRDefault="002B3D34" w:rsidP="0019015A">
      <w:pPr>
        <w:spacing w:after="0" w:line="240" w:lineRule="auto"/>
      </w:pPr>
      <w:r>
        <w:separator/>
      </w:r>
    </w:p>
  </w:endnote>
  <w:endnote w:type="continuationSeparator" w:id="0">
    <w:p w14:paraId="654CA3E2" w14:textId="77777777" w:rsidR="002B3D34" w:rsidRDefault="002B3D34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BCEED" w14:textId="77777777" w:rsidR="002B3D34" w:rsidRDefault="002B3D34" w:rsidP="0019015A">
      <w:pPr>
        <w:spacing w:after="0" w:line="240" w:lineRule="auto"/>
      </w:pPr>
      <w:r>
        <w:separator/>
      </w:r>
    </w:p>
  </w:footnote>
  <w:footnote w:type="continuationSeparator" w:id="0">
    <w:p w14:paraId="699F17EF" w14:textId="77777777" w:rsidR="002B3D34" w:rsidRDefault="002B3D34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6AEB2E36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40B"/>
    <w:multiLevelType w:val="hybridMultilevel"/>
    <w:tmpl w:val="3F8A166C"/>
    <w:lvl w:ilvl="0" w:tplc="AF50FF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42EC7"/>
    <w:rsid w:val="00061635"/>
    <w:rsid w:val="000650F6"/>
    <w:rsid w:val="00090182"/>
    <w:rsid w:val="000D168A"/>
    <w:rsid w:val="000E28DA"/>
    <w:rsid w:val="000E3381"/>
    <w:rsid w:val="00131CC1"/>
    <w:rsid w:val="00134159"/>
    <w:rsid w:val="00157FCE"/>
    <w:rsid w:val="00166F12"/>
    <w:rsid w:val="00167A41"/>
    <w:rsid w:val="00171886"/>
    <w:rsid w:val="00173CB4"/>
    <w:rsid w:val="00184E5C"/>
    <w:rsid w:val="0019015A"/>
    <w:rsid w:val="0022329A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B3D34"/>
    <w:rsid w:val="002C3098"/>
    <w:rsid w:val="002C48E4"/>
    <w:rsid w:val="002C77D3"/>
    <w:rsid w:val="0030128C"/>
    <w:rsid w:val="0030360B"/>
    <w:rsid w:val="0030362D"/>
    <w:rsid w:val="0031483E"/>
    <w:rsid w:val="0034530A"/>
    <w:rsid w:val="00360569"/>
    <w:rsid w:val="00375F13"/>
    <w:rsid w:val="0039594C"/>
    <w:rsid w:val="003A1D5E"/>
    <w:rsid w:val="003A31B0"/>
    <w:rsid w:val="003C38A4"/>
    <w:rsid w:val="003F06AA"/>
    <w:rsid w:val="00403458"/>
    <w:rsid w:val="0043197E"/>
    <w:rsid w:val="00486395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D5AC6"/>
    <w:rsid w:val="005F715B"/>
    <w:rsid w:val="0060761F"/>
    <w:rsid w:val="0061792C"/>
    <w:rsid w:val="00662C6E"/>
    <w:rsid w:val="00673CF9"/>
    <w:rsid w:val="00684C30"/>
    <w:rsid w:val="00690B89"/>
    <w:rsid w:val="00692625"/>
    <w:rsid w:val="006A635A"/>
    <w:rsid w:val="006A73CE"/>
    <w:rsid w:val="006B6F45"/>
    <w:rsid w:val="006C0792"/>
    <w:rsid w:val="006C135D"/>
    <w:rsid w:val="006D047A"/>
    <w:rsid w:val="006E2675"/>
    <w:rsid w:val="006E6F8D"/>
    <w:rsid w:val="007127E4"/>
    <w:rsid w:val="00717FB3"/>
    <w:rsid w:val="00740AB1"/>
    <w:rsid w:val="00746491"/>
    <w:rsid w:val="007600F6"/>
    <w:rsid w:val="0076675A"/>
    <w:rsid w:val="0078004C"/>
    <w:rsid w:val="007817A1"/>
    <w:rsid w:val="00781DBE"/>
    <w:rsid w:val="00781FBF"/>
    <w:rsid w:val="007C1C73"/>
    <w:rsid w:val="007C7959"/>
    <w:rsid w:val="007E7639"/>
    <w:rsid w:val="008149CE"/>
    <w:rsid w:val="00843444"/>
    <w:rsid w:val="0085289C"/>
    <w:rsid w:val="00854A03"/>
    <w:rsid w:val="00856841"/>
    <w:rsid w:val="00863D09"/>
    <w:rsid w:val="0087083D"/>
    <w:rsid w:val="008848DC"/>
    <w:rsid w:val="008B1E29"/>
    <w:rsid w:val="008C0C64"/>
    <w:rsid w:val="009370C3"/>
    <w:rsid w:val="00950981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E315D"/>
    <w:rsid w:val="009F0D83"/>
    <w:rsid w:val="009F5DBB"/>
    <w:rsid w:val="00A01C51"/>
    <w:rsid w:val="00A0310E"/>
    <w:rsid w:val="00A03BA9"/>
    <w:rsid w:val="00A429DB"/>
    <w:rsid w:val="00A5697A"/>
    <w:rsid w:val="00A60D6F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445A7"/>
    <w:rsid w:val="00D649CF"/>
    <w:rsid w:val="00D66E2A"/>
    <w:rsid w:val="00D72A44"/>
    <w:rsid w:val="00DA6AB2"/>
    <w:rsid w:val="00DC5B15"/>
    <w:rsid w:val="00DD1B44"/>
    <w:rsid w:val="00DE521D"/>
    <w:rsid w:val="00DF50BB"/>
    <w:rsid w:val="00E017FC"/>
    <w:rsid w:val="00E05511"/>
    <w:rsid w:val="00E23811"/>
    <w:rsid w:val="00E32357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51BEF"/>
    <w:rsid w:val="00F65977"/>
    <w:rsid w:val="00F75079"/>
    <w:rsid w:val="00FA1A3B"/>
    <w:rsid w:val="00FB5F94"/>
    <w:rsid w:val="00FD5CAA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380124"/>
  <w15:docId w15:val="{38C77817-FEF8-4547-9404-F71D079B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9</cp:revision>
  <cp:lastPrinted>2024-08-16T07:51:00Z</cp:lastPrinted>
  <dcterms:created xsi:type="dcterms:W3CDTF">2024-08-13T07:53:00Z</dcterms:created>
  <dcterms:modified xsi:type="dcterms:W3CDTF">2024-08-16T07:52:00Z</dcterms:modified>
</cp:coreProperties>
</file>